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256208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256208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256208" w:rsidRDefault="00C57D39" w:rsidP="0025620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F3A1D" w:rsidRPr="009F3A1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Пролетарской, 192 г. Майкопа</w:t>
      </w:r>
      <w:r w:rsidRPr="00256208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256208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256208" w:rsidRDefault="00E062E8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4C345B" w:rsidRPr="0025620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256208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256208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256208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256208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256208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F3A1D" w:rsidRPr="009F3A1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Пролетарской, 192 г. Майкопа</w:t>
      </w:r>
      <w:r w:rsidRPr="00256208">
        <w:rPr>
          <w:rFonts w:ascii="Times New Roman" w:hAnsi="Times New Roman"/>
          <w:color w:val="000000"/>
          <w:sz w:val="28"/>
          <w:szCs w:val="28"/>
        </w:rPr>
        <w:t>» №</w:t>
      </w:r>
      <w:r w:rsidR="009F3A1D">
        <w:rPr>
          <w:rFonts w:ascii="Times New Roman" w:hAnsi="Times New Roman"/>
          <w:color w:val="000000"/>
          <w:sz w:val="28"/>
          <w:szCs w:val="28"/>
        </w:rPr>
        <w:t>1226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062E8">
        <w:rPr>
          <w:rFonts w:ascii="Times New Roman" w:hAnsi="Times New Roman"/>
          <w:color w:val="000000"/>
          <w:sz w:val="28"/>
          <w:szCs w:val="28"/>
        </w:rPr>
        <w:t>2</w:t>
      </w:r>
      <w:r w:rsidR="00DB0C05">
        <w:rPr>
          <w:rFonts w:ascii="Times New Roman" w:hAnsi="Times New Roman"/>
          <w:color w:val="000000"/>
          <w:sz w:val="28"/>
          <w:szCs w:val="28"/>
        </w:rPr>
        <w:t>5</w:t>
      </w:r>
      <w:r w:rsidRPr="00256208">
        <w:rPr>
          <w:rFonts w:ascii="Times New Roman" w:hAnsi="Times New Roman"/>
          <w:color w:val="000000"/>
          <w:sz w:val="28"/>
          <w:szCs w:val="28"/>
        </w:rPr>
        <w:t>.11.2020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208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256208">
        <w:rPr>
          <w:rFonts w:ascii="Times New Roman" w:hAnsi="Times New Roman"/>
          <w:sz w:val="28"/>
          <w:szCs w:val="28"/>
        </w:rPr>
        <w:t xml:space="preserve"> </w:t>
      </w:r>
      <w:r w:rsidRPr="0025620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F3A1D" w:rsidRPr="009F3A1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Пролетарской, 192 г. Майкопа</w:t>
      </w:r>
      <w:r w:rsidRPr="00256208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E062E8">
        <w:rPr>
          <w:rFonts w:ascii="Times New Roman" w:hAnsi="Times New Roman"/>
          <w:color w:val="000000"/>
          <w:sz w:val="28"/>
          <w:szCs w:val="28"/>
        </w:rPr>
        <w:t>03</w:t>
      </w:r>
      <w:r w:rsidRPr="00256208">
        <w:rPr>
          <w:rFonts w:ascii="Times New Roman" w:hAnsi="Times New Roman"/>
          <w:color w:val="000000"/>
          <w:sz w:val="28"/>
          <w:szCs w:val="28"/>
        </w:rPr>
        <w:t>.1</w:t>
      </w:r>
      <w:r w:rsidR="00E062E8">
        <w:rPr>
          <w:rFonts w:ascii="Times New Roman" w:hAnsi="Times New Roman"/>
          <w:color w:val="000000"/>
          <w:sz w:val="28"/>
          <w:szCs w:val="28"/>
        </w:rPr>
        <w:t>2</w:t>
      </w:r>
      <w:r w:rsidRPr="00256208">
        <w:rPr>
          <w:rFonts w:ascii="Times New Roman" w:hAnsi="Times New Roman"/>
          <w:color w:val="000000"/>
          <w:sz w:val="28"/>
          <w:szCs w:val="28"/>
        </w:rPr>
        <w:t>.2020 г. №11</w:t>
      </w:r>
      <w:r w:rsidR="00DB0C05">
        <w:rPr>
          <w:rFonts w:ascii="Times New Roman" w:hAnsi="Times New Roman"/>
          <w:color w:val="000000"/>
          <w:sz w:val="28"/>
          <w:szCs w:val="28"/>
        </w:rPr>
        <w:t>5</w:t>
      </w:r>
      <w:r w:rsidR="009F3A1D">
        <w:rPr>
          <w:rFonts w:ascii="Times New Roman" w:hAnsi="Times New Roman"/>
          <w:color w:val="000000"/>
          <w:sz w:val="28"/>
          <w:szCs w:val="28"/>
        </w:rPr>
        <w:t>1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>4 участника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DB0C05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</w:t>
      </w:r>
      <w:r w:rsidRPr="00DB0C05">
        <w:rPr>
          <w:rFonts w:ascii="Times New Roman" w:hAnsi="Times New Roman"/>
          <w:b/>
          <w:color w:val="000000"/>
          <w:sz w:val="28"/>
          <w:szCs w:val="28"/>
        </w:rPr>
        <w:t xml:space="preserve">пределах которой проводятся публичные слушания: </w:t>
      </w:r>
    </w:p>
    <w:p w:rsidR="00256208" w:rsidRPr="00DB0C05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0C05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9F3A1D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3A1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9F3A1D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3A1D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9F3A1D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9F3A1D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3A1D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F3A1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B0C05" w:rsidRPr="009F3A1D" w:rsidRDefault="009F3A1D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3A1D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9F3A1D">
        <w:rPr>
          <w:rFonts w:ascii="Times New Roman" w:hAnsi="Times New Roman"/>
          <w:color w:val="000000"/>
          <w:sz w:val="28"/>
          <w:szCs w:val="28"/>
        </w:rPr>
        <w:t>Дзадзамии</w:t>
      </w:r>
      <w:proofErr w:type="spellEnd"/>
      <w:r w:rsidRPr="009F3A1D">
        <w:rPr>
          <w:rFonts w:ascii="Times New Roman" w:hAnsi="Times New Roman"/>
          <w:color w:val="000000"/>
          <w:sz w:val="28"/>
          <w:szCs w:val="28"/>
        </w:rPr>
        <w:t xml:space="preserve"> Марине </w:t>
      </w:r>
      <w:proofErr w:type="spellStart"/>
      <w:r w:rsidRPr="009F3A1D">
        <w:rPr>
          <w:rFonts w:ascii="Times New Roman" w:hAnsi="Times New Roman"/>
          <w:color w:val="000000"/>
          <w:sz w:val="28"/>
          <w:szCs w:val="28"/>
        </w:rPr>
        <w:t>Гивиевне</w:t>
      </w:r>
      <w:proofErr w:type="spellEnd"/>
      <w:r w:rsidRPr="009F3A1D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9F3A1D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9F3A1D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по ул. Пролетарской, 192 г. Майкопа на расстоянии 1 м от границы земельного участка по ул. Пролетарской, 194 г. Майкопа.</w:t>
      </w:r>
    </w:p>
    <w:p w:rsidR="00DB0C05" w:rsidRPr="00DB0C05" w:rsidRDefault="00DB0C05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3A1D" w:rsidRPr="00256208" w:rsidRDefault="009F3A1D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5620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6208" w:rsidRPr="00E617BB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E062E8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03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915"/>
    <w:rsid w:val="009F3A1D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0C05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2020-09-29T14:37:00Z</cp:lastPrinted>
  <dcterms:created xsi:type="dcterms:W3CDTF">2020-11-13T12:29:00Z</dcterms:created>
  <dcterms:modified xsi:type="dcterms:W3CDTF">2020-12-04T12:26:00Z</dcterms:modified>
</cp:coreProperties>
</file>